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Name:____</w:t>
      </w:r>
      <w:r w:rsidR="00DA37C1">
        <w:rPr>
          <w:b/>
          <w:sz w:val="36"/>
          <w:szCs w:val="36"/>
          <w:highlight w:val="yellow"/>
        </w:rPr>
        <w:t>Denise Philipp</w:t>
      </w:r>
      <w:r w:rsidRPr="00161E9C">
        <w:rPr>
          <w:b/>
          <w:sz w:val="36"/>
          <w:szCs w:val="36"/>
          <w:highlight w:val="yellow"/>
        </w:rPr>
        <w:t>_______________________________</w:t>
      </w:r>
      <w:r>
        <w:rPr>
          <w:b/>
          <w:sz w:val="36"/>
          <w:szCs w:val="36"/>
          <w:highlight w:val="yellow"/>
        </w:rPr>
        <w:t>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 xml:space="preserve">Evaluates staff and </w:t>
            </w:r>
            <w:r w:rsidRPr="00494D97">
              <w:rPr>
                <w:sz w:val="18"/>
                <w:szCs w:val="18"/>
              </w:rPr>
              <w:lastRenderedPageBreak/>
              <w:t>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 xml:space="preserve">Communicates effectively with both internal and external audiences about the operations </w:t>
            </w:r>
            <w:r w:rsidRPr="00494D97">
              <w:rPr>
                <w:sz w:val="18"/>
                <w:szCs w:val="18"/>
              </w:rPr>
              <w:lastRenderedPageBreak/>
              <w:t>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 xml:space="preserve">Collaboratively establishes a culture that welcomes and </w:t>
            </w:r>
            <w:r w:rsidRPr="00494D97">
              <w:rPr>
                <w:sz w:val="18"/>
                <w:szCs w:val="18"/>
              </w:rPr>
              <w:lastRenderedPageBreak/>
              <w:t>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090297" w:rsidP="00FA656A">
            <w:pPr>
              <w:ind w:left="360"/>
              <w:rPr>
                <w:sz w:val="20"/>
              </w:rPr>
            </w:pPr>
            <w:r>
              <w:rPr>
                <w:sz w:val="20"/>
              </w:rPr>
              <w:t>What, in how you handled this situation, exemplifies professionalism?</w:t>
            </w:r>
          </w:p>
        </w:tc>
        <w:tc>
          <w:tcPr>
            <w:tcW w:w="5310" w:type="dxa"/>
          </w:tcPr>
          <w:p w:rsidR="00AD57F5" w:rsidRPr="00A3478C" w:rsidRDefault="00090297" w:rsidP="00FA656A">
            <w:pPr>
              <w:ind w:left="360"/>
              <w:rPr>
                <w:sz w:val="20"/>
              </w:rPr>
            </w:pPr>
            <w:r>
              <w:rPr>
                <w:sz w:val="20"/>
              </w:rPr>
              <w:t>What could be the unintended consequences of this decision?</w:t>
            </w: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090297" w:rsidP="00DB20AA">
            <w:pPr>
              <w:ind w:left="360"/>
              <w:rPr>
                <w:sz w:val="20"/>
              </w:rPr>
            </w:pPr>
            <w:r>
              <w:rPr>
                <w:sz w:val="20"/>
              </w:rPr>
              <w:t>What professional resources have you shared with teachers?  What has their response been?</w:t>
            </w:r>
          </w:p>
        </w:tc>
        <w:tc>
          <w:tcPr>
            <w:tcW w:w="5310" w:type="dxa"/>
          </w:tcPr>
          <w:p w:rsidR="00AD57F5" w:rsidRPr="00A3478C" w:rsidRDefault="00090297" w:rsidP="00DB20AA">
            <w:pPr>
              <w:ind w:left="360"/>
              <w:rPr>
                <w:sz w:val="20"/>
              </w:rPr>
            </w:pPr>
            <w:r>
              <w:rPr>
                <w:sz w:val="20"/>
              </w:rPr>
              <w:t xml:space="preserve">How can we take this . . . to the next level of impacting student achievement?  </w:t>
            </w: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lastRenderedPageBreak/>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090297" w:rsidP="00DB20AA">
            <w:pPr>
              <w:ind w:left="360"/>
              <w:rPr>
                <w:sz w:val="20"/>
              </w:rPr>
            </w:pPr>
            <w:r>
              <w:rPr>
                <w:sz w:val="20"/>
              </w:rPr>
              <w:t>What activities have you developed to promote the professional relationships between staff members?</w:t>
            </w:r>
          </w:p>
        </w:tc>
        <w:tc>
          <w:tcPr>
            <w:tcW w:w="5310" w:type="dxa"/>
          </w:tcPr>
          <w:p w:rsidR="00090297" w:rsidRDefault="00090297" w:rsidP="00DB20AA">
            <w:pPr>
              <w:ind w:left="360"/>
              <w:rPr>
                <w:sz w:val="20"/>
              </w:rPr>
            </w:pPr>
            <w:r>
              <w:rPr>
                <w:sz w:val="20"/>
              </w:rPr>
              <w:t xml:space="preserve">What are some ways you can respond to the personal needs of teachers in keeping with the district’s philosophy?  </w:t>
            </w:r>
          </w:p>
          <w:p w:rsidR="00AD57F5" w:rsidRPr="00A3478C" w:rsidRDefault="00090297" w:rsidP="00DB20AA">
            <w:pPr>
              <w:ind w:left="360"/>
              <w:rPr>
                <w:sz w:val="20"/>
              </w:rPr>
            </w:pPr>
            <w:r>
              <w:rPr>
                <w:sz w:val="20"/>
              </w:rPr>
              <w:t>What informal groups exist on staff that may affect the probability of success for this initiative?  How do you adapt your style of leadership to work with these groups?</w:t>
            </w: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090297" w:rsidP="00DB20AA">
            <w:pPr>
              <w:ind w:left="360"/>
              <w:rPr>
                <w:sz w:val="20"/>
              </w:rPr>
            </w:pPr>
            <w:r>
              <w:rPr>
                <w:sz w:val="20"/>
              </w:rPr>
              <w:t>What diversity issues exist in your building?</w:t>
            </w:r>
          </w:p>
        </w:tc>
        <w:tc>
          <w:tcPr>
            <w:tcW w:w="5310" w:type="dxa"/>
          </w:tcPr>
          <w:p w:rsidR="00AD57F5" w:rsidRPr="00A3478C" w:rsidRDefault="00090297" w:rsidP="00DB20AA">
            <w:pPr>
              <w:ind w:left="360"/>
              <w:rPr>
                <w:sz w:val="20"/>
              </w:rPr>
            </w:pPr>
            <w:r>
              <w:rPr>
                <w:sz w:val="20"/>
              </w:rPr>
              <w:t>How do you respond to teachers who disagree with you that shows your sensitivity to diversity?</w:t>
            </w: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090297" w:rsidP="00DB20AA">
            <w:pPr>
              <w:ind w:left="360"/>
              <w:rPr>
                <w:sz w:val="20"/>
              </w:rPr>
            </w:pPr>
            <w:r>
              <w:rPr>
                <w:sz w:val="20"/>
              </w:rPr>
              <w:t>How do you collect input from a variety of stakeholders?</w:t>
            </w:r>
          </w:p>
        </w:tc>
        <w:tc>
          <w:tcPr>
            <w:tcW w:w="5310" w:type="dxa"/>
          </w:tcPr>
          <w:p w:rsidR="00AD57F5" w:rsidRPr="00A3478C" w:rsidRDefault="00090297" w:rsidP="00DB20AA">
            <w:pPr>
              <w:ind w:left="360"/>
              <w:rPr>
                <w:sz w:val="20"/>
              </w:rPr>
            </w:pPr>
            <w:r>
              <w:rPr>
                <w:sz w:val="20"/>
              </w:rPr>
              <w:t>How do encourage cognitive dissonance for your staff?</w:t>
            </w: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lastRenderedPageBreak/>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4AC" w:rsidRDefault="008D34AC">
      <w:r>
        <w:separator/>
      </w:r>
    </w:p>
  </w:endnote>
  <w:endnote w:type="continuationSeparator" w:id="0">
    <w:p w:rsidR="008D34AC" w:rsidRDefault="008D34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8838B7">
      <w:rPr>
        <w:sz w:val="20"/>
      </w:rPr>
      <w:t xml:space="preserve"> </w:t>
    </w:r>
    <w:r w:rsidR="007956B7">
      <w:rPr>
        <w:sz w:val="20"/>
      </w:rPr>
      <w:t>3</w:t>
    </w:r>
    <w:r>
      <w:rPr>
        <w:sz w:val="20"/>
      </w:rPr>
      <w:t>:</w:t>
    </w:r>
    <w:r w:rsidR="00565373">
      <w:rPr>
        <w:sz w:val="20"/>
      </w:rPr>
      <w:t xml:space="preserve">  Tool </w:t>
    </w:r>
    <w:r w:rsidR="007956B7">
      <w:rPr>
        <w:sz w:val="20"/>
      </w:rPr>
      <w:t>3.</w:t>
    </w:r>
    <w:r w:rsidR="003D640D">
      <w:rPr>
        <w:sz w:val="20"/>
      </w:rPr>
      <w:t>10</w:t>
    </w:r>
    <w:r w:rsidR="007956B7">
      <w:rPr>
        <w:sz w:val="20"/>
      </w:rPr>
      <w:t xml:space="preserve"> </w:t>
    </w:r>
    <w:r w:rsidR="00494D97">
      <w:rPr>
        <w:sz w:val="20"/>
      </w:rPr>
      <w:t xml:space="preserve">                                                                                                     </w:t>
    </w:r>
    <w:r w:rsidR="00DE4AA4">
      <w:rPr>
        <w:sz w:val="20"/>
      </w:rPr>
      <w:t>©</w:t>
    </w:r>
    <w:r w:rsidR="009517DF">
      <w:rPr>
        <w:sz w:val="20"/>
      </w:rPr>
      <w:t>2007</w:t>
    </w:r>
    <w:r w:rsidR="00C31A3B">
      <w:rPr>
        <w:sz w:val="20"/>
      </w:rPr>
      <w:t xml:space="preserve">                                                        </w:t>
    </w:r>
    <w:r w:rsidR="009517DF">
      <w:rPr>
        <w:sz w:val="20"/>
      </w:rPr>
      <w:t xml:space="preserve">            </w:t>
    </w:r>
    <w:r w:rsidR="00C31A3B">
      <w:rPr>
        <w:sz w:val="20"/>
      </w:rPr>
      <w:t xml:space="preserve"> </w:t>
    </w:r>
    <w:r w:rsidR="009517DF">
      <w:rPr>
        <w:sz w:val="20"/>
      </w:rPr>
      <w:t>Module 3 Handout</w:t>
    </w:r>
    <w:r w:rsidR="00C31A3B">
      <w:rPr>
        <w:sz w:val="20"/>
      </w:rPr>
      <w:t xml:space="preserve">   </w:t>
    </w:r>
    <w:r w:rsidR="0083584C" w:rsidRPr="00DB1D4A">
      <w:rPr>
        <w:rStyle w:val="PageNumber"/>
        <w:sz w:val="20"/>
      </w:rPr>
      <w:fldChar w:fldCharType="begin"/>
    </w:r>
    <w:r w:rsidR="00DE4AA4" w:rsidRPr="00DB1D4A">
      <w:rPr>
        <w:rStyle w:val="PageNumber"/>
        <w:sz w:val="20"/>
      </w:rPr>
      <w:instrText xml:space="preserve"> PAGE </w:instrText>
    </w:r>
    <w:r w:rsidR="0083584C" w:rsidRPr="00DB1D4A">
      <w:rPr>
        <w:rStyle w:val="PageNumber"/>
        <w:sz w:val="20"/>
      </w:rPr>
      <w:fldChar w:fldCharType="separate"/>
    </w:r>
    <w:r w:rsidR="00DA37C1">
      <w:rPr>
        <w:rStyle w:val="PageNumber"/>
        <w:noProof/>
        <w:sz w:val="20"/>
      </w:rPr>
      <w:t>22</w:t>
    </w:r>
    <w:r w:rsidR="0083584C"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4AC" w:rsidRDefault="008D34AC">
      <w:r>
        <w:separator/>
      </w:r>
    </w:p>
  </w:footnote>
  <w:footnote w:type="continuationSeparator" w:id="0">
    <w:p w:rsidR="008D34AC" w:rsidRDefault="008D3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97" w:rsidRPr="00494D97" w:rsidRDefault="00954FEE" w:rsidP="00A511DA">
    <w:pPr>
      <w:pStyle w:val="Header"/>
      <w:jc w:val="center"/>
      <w:rPr>
        <w:b/>
        <w:i/>
        <w:szCs w:val="24"/>
      </w:rPr>
    </w:pPr>
    <w:r>
      <w:rPr>
        <w:b/>
        <w:i/>
        <w:szCs w:val="24"/>
      </w:rPr>
      <w:t>Creating</w:t>
    </w:r>
    <w:r w:rsidR="00E77DF0">
      <w:rPr>
        <w:b/>
        <w:i/>
        <w:szCs w:val="24"/>
      </w:rPr>
      <w:t xml:space="preserve"> Directive and Supportive</w:t>
    </w:r>
    <w:r>
      <w:rPr>
        <w:b/>
        <w:i/>
        <w:szCs w:val="24"/>
      </w:rPr>
      <w:t xml:space="preserve"> Questions for Observable Behaviors of the </w:t>
    </w:r>
  </w:p>
  <w:p w:rsidR="00494D97" w:rsidRDefault="00E61D77" w:rsidP="00494D97">
    <w:pPr>
      <w:pStyle w:val="Header"/>
      <w:jc w:val="center"/>
      <w:rPr>
        <w:b/>
        <w:i/>
        <w:szCs w:val="24"/>
      </w:rPr>
    </w:pPr>
    <w:r w:rsidRPr="00494D97">
      <w:rPr>
        <w:b/>
        <w:i/>
        <w:szCs w:val="24"/>
      </w:rPr>
      <w:t>Iowa Standards for Schools Leaders</w:t>
    </w:r>
    <w:r w:rsidR="00DB20AA">
      <w:rPr>
        <w:b/>
        <w:i/>
        <w:szCs w:val="24"/>
      </w:rPr>
      <w:t xml:space="preserve"> </w:t>
    </w:r>
    <w:r w:rsidRPr="00494D97">
      <w:rPr>
        <w:b/>
        <w:i/>
        <w:szCs w:val="24"/>
      </w:rPr>
      <w:t xml:space="preserve">Standards and Criteria </w:t>
    </w:r>
  </w:p>
  <w:p w:rsidR="00401A0B" w:rsidRDefault="0094443E" w:rsidP="00401A0B">
    <w:pPr>
      <w:pStyle w:val="Header"/>
      <w:jc w:val="right"/>
      <w:rPr>
        <w:i/>
        <w:sz w:val="20"/>
      </w:rPr>
    </w:pPr>
    <w:r>
      <w:rPr>
        <w:i/>
        <w:sz w:val="20"/>
      </w:rPr>
      <w:t>Iowa Evaluator Approval Training Program II:  Evaluation of Administrators</w:t>
    </w:r>
  </w:p>
  <w:p w:rsidR="0085690C" w:rsidRPr="0085690C" w:rsidRDefault="0085690C"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efaultTabStop w:val="720"/>
  <w:characterSpacingControl w:val="doNotCompress"/>
  <w:hdrShapeDefaults>
    <o:shapedefaults v:ext="edit" spidmax="2049">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77F5C"/>
    <w:rsid w:val="000815E9"/>
    <w:rsid w:val="00084C09"/>
    <w:rsid w:val="00090297"/>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C5E24"/>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3584C"/>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A37C1"/>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95ECE-18B0-42C6-B12B-E753123A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Loess Hills</cp:lastModifiedBy>
  <cp:revision>2</cp:revision>
  <cp:lastPrinted>2007-06-03T17:11:00Z</cp:lastPrinted>
  <dcterms:created xsi:type="dcterms:W3CDTF">2009-11-02T18:08:00Z</dcterms:created>
  <dcterms:modified xsi:type="dcterms:W3CDTF">2009-11-02T18:08:00Z</dcterms:modified>
</cp:coreProperties>
</file>